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86" w:rsidRPr="003E31F7" w:rsidRDefault="003E31F7" w:rsidP="00B36B86">
      <w:pPr>
        <w:pStyle w:val="a3"/>
        <w:spacing w:line="240" w:lineRule="auto"/>
        <w:jc w:val="center"/>
        <w:rPr>
          <w:b/>
          <w:szCs w:val="28"/>
        </w:rPr>
      </w:pPr>
      <w:r w:rsidRPr="003E31F7">
        <w:rPr>
          <w:b/>
          <w:szCs w:val="28"/>
        </w:rPr>
        <w:t>Извещение о возможном установлении публичного сервитута</w:t>
      </w:r>
    </w:p>
    <w:p w:rsidR="00CD7DDF" w:rsidRPr="003E78A1" w:rsidRDefault="00CD7DDF" w:rsidP="00B36B86">
      <w:pPr>
        <w:pStyle w:val="a3"/>
        <w:spacing w:line="240" w:lineRule="auto"/>
        <w:jc w:val="center"/>
        <w:rPr>
          <w:szCs w:val="28"/>
        </w:rPr>
      </w:pPr>
    </w:p>
    <w:p w:rsidR="00B431ED" w:rsidRPr="00B431ED" w:rsidRDefault="00B431ED" w:rsidP="00B43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1ED">
        <w:rPr>
          <w:rFonts w:ascii="Times New Roman" w:hAnsi="Times New Roman" w:cs="Times New Roman"/>
          <w:sz w:val="28"/>
          <w:szCs w:val="28"/>
        </w:rPr>
        <w:t>В соответствии со статьей 39.42 Земельного кодекса Российской Федерации Администрация Суксунского городского округа извещает правообладателей земельных участков о возможном установлении публичного сервитута в отношении земель и (или) земельных участков в целях размещения объекта электросетевого хозяйства «Строительство ВЛИ-0,4 кВ и установка ИСУЭ на ГБП Суксунский район, д. Киселе</w:t>
      </w:r>
      <w:r w:rsidR="00312D45">
        <w:rPr>
          <w:rFonts w:ascii="Times New Roman" w:hAnsi="Times New Roman" w:cs="Times New Roman"/>
          <w:sz w:val="28"/>
          <w:szCs w:val="28"/>
        </w:rPr>
        <w:t>во (</w:t>
      </w:r>
      <w:proofErr w:type="spellStart"/>
      <w:r w:rsidR="00312D45">
        <w:rPr>
          <w:rFonts w:ascii="Times New Roman" w:hAnsi="Times New Roman" w:cs="Times New Roman"/>
          <w:sz w:val="28"/>
          <w:szCs w:val="28"/>
        </w:rPr>
        <w:t>Савватеев</w:t>
      </w:r>
      <w:proofErr w:type="spellEnd"/>
      <w:r w:rsidR="00312D45">
        <w:rPr>
          <w:rFonts w:ascii="Times New Roman" w:hAnsi="Times New Roman" w:cs="Times New Roman"/>
          <w:sz w:val="28"/>
          <w:szCs w:val="28"/>
        </w:rPr>
        <w:t xml:space="preserve"> Е.М, </w:t>
      </w:r>
      <w:proofErr w:type="spellStart"/>
      <w:r w:rsidR="00312D45">
        <w:rPr>
          <w:rFonts w:ascii="Times New Roman" w:hAnsi="Times New Roman" w:cs="Times New Roman"/>
          <w:sz w:val="28"/>
          <w:szCs w:val="28"/>
        </w:rPr>
        <w:t>Бонин</w:t>
      </w:r>
      <w:proofErr w:type="spellEnd"/>
      <w:r w:rsidR="00312D45">
        <w:rPr>
          <w:rFonts w:ascii="Times New Roman" w:hAnsi="Times New Roman" w:cs="Times New Roman"/>
          <w:sz w:val="28"/>
          <w:szCs w:val="28"/>
        </w:rPr>
        <w:t xml:space="preserve"> В.Г.).</w:t>
      </w:r>
      <w:proofErr w:type="gramEnd"/>
    </w:p>
    <w:p w:rsidR="00B431ED" w:rsidRPr="00B431ED" w:rsidRDefault="00B431ED" w:rsidP="00B43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ED">
        <w:rPr>
          <w:rFonts w:ascii="Times New Roman" w:hAnsi="Times New Roman" w:cs="Times New Roman"/>
          <w:sz w:val="28"/>
          <w:szCs w:val="28"/>
        </w:rPr>
        <w:t>Ходатайство об установлении публичного сервитута рассматривается Администрацией Суксунского городского округа.</w:t>
      </w:r>
    </w:p>
    <w:p w:rsidR="00B431ED" w:rsidRPr="00B431ED" w:rsidRDefault="00B431ED" w:rsidP="00B43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ED">
        <w:rPr>
          <w:rFonts w:ascii="Times New Roman" w:hAnsi="Times New Roman" w:cs="Times New Roman"/>
          <w:sz w:val="28"/>
          <w:szCs w:val="28"/>
        </w:rPr>
        <w:t>Цель установления публичного сервитута: размещения объекта электросетевого хозяйства «Строительство ВЛИ-0,4 кВ и установка ИСУЭ на ГБП Суксунский район, д. Киселево (Савватеев Е.М, Бонин В.Г.)». Земельный участок, в отношении которого испрашивается публичный сервитут с кадастровым номером 59:35:0300101:199.</w:t>
      </w:r>
    </w:p>
    <w:p w:rsidR="00B431ED" w:rsidRPr="00B431ED" w:rsidRDefault="00B431ED" w:rsidP="00B43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ED">
        <w:rPr>
          <w:rFonts w:ascii="Times New Roman" w:hAnsi="Times New Roman" w:cs="Times New Roman"/>
          <w:sz w:val="28"/>
          <w:szCs w:val="28"/>
        </w:rPr>
        <w:t>Местоположение границ публичного сервитута: Пермский край, Суксунский район, в границах Суксунского городского округа.</w:t>
      </w:r>
    </w:p>
    <w:p w:rsidR="00B431ED" w:rsidRPr="00B431ED" w:rsidRDefault="00B431ED" w:rsidP="00B43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ED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proofErr w:type="gramStart"/>
      <w:r w:rsidRPr="00B431ED">
        <w:rPr>
          <w:rFonts w:ascii="Times New Roman" w:hAnsi="Times New Roman" w:cs="Times New Roman"/>
          <w:sz w:val="28"/>
          <w:szCs w:val="28"/>
        </w:rPr>
        <w:t>прилагаемой</w:t>
      </w:r>
      <w:proofErr w:type="gramEnd"/>
      <w:r w:rsidRPr="00B431ED">
        <w:rPr>
          <w:rFonts w:ascii="Times New Roman" w:hAnsi="Times New Roman" w:cs="Times New Roman"/>
          <w:sz w:val="28"/>
          <w:szCs w:val="28"/>
        </w:rPr>
        <w:t xml:space="preserve"> к нему схемой расположения границ публичного сервитута, подать заявления об учете прав (обременений прав) на земельные участки с приложением копии документов, подтверждающих эти права (обременения прав) в течение 30 (тридцати) дней со дня опубликования настоящего сообщения, по адресу: Пермский край, Суксунский район, </w:t>
      </w:r>
      <w:proofErr w:type="spellStart"/>
      <w:r w:rsidRPr="00B431E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B431ED">
        <w:rPr>
          <w:rFonts w:ascii="Times New Roman" w:hAnsi="Times New Roman" w:cs="Times New Roman"/>
          <w:sz w:val="28"/>
          <w:szCs w:val="28"/>
        </w:rPr>
        <w:t>. Суксун, ул. Карла Маркса, 4, кабинет № 7 (Администрация Суксунского городского округа) в рабочие дни с 08:00 ч. до 17:00 ч., перерыв на обед с 12:00 ч. до 13:00 ч., телефон для справок (834275) 3-14-39.</w:t>
      </w:r>
    </w:p>
    <w:p w:rsidR="00B431ED" w:rsidRPr="00B431ED" w:rsidRDefault="00B431ED" w:rsidP="00B43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ED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B431ED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B431ED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</w:t>
      </w:r>
      <w:r w:rsidR="00312D45">
        <w:rPr>
          <w:rFonts w:ascii="Times New Roman" w:hAnsi="Times New Roman" w:cs="Times New Roman"/>
          <w:sz w:val="28"/>
          <w:szCs w:val="28"/>
        </w:rPr>
        <w:t>Суксунского городского округа.</w:t>
      </w:r>
      <w:bookmarkStart w:id="0" w:name="_GoBack"/>
      <w:bookmarkEnd w:id="0"/>
    </w:p>
    <w:p w:rsidR="00BB5DFD" w:rsidRPr="00B431ED" w:rsidRDefault="00BB5DFD" w:rsidP="00B4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5DFD" w:rsidRPr="00B431ED" w:rsidSect="00CD7D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B86"/>
    <w:rsid w:val="001028BA"/>
    <w:rsid w:val="00141B2B"/>
    <w:rsid w:val="0019485D"/>
    <w:rsid w:val="002501FD"/>
    <w:rsid w:val="002815DB"/>
    <w:rsid w:val="00312D45"/>
    <w:rsid w:val="003C3FA6"/>
    <w:rsid w:val="003E31F7"/>
    <w:rsid w:val="00834317"/>
    <w:rsid w:val="00873532"/>
    <w:rsid w:val="00886D7D"/>
    <w:rsid w:val="00AC0801"/>
    <w:rsid w:val="00AD3D8C"/>
    <w:rsid w:val="00B36B86"/>
    <w:rsid w:val="00B431ED"/>
    <w:rsid w:val="00BB5DFD"/>
    <w:rsid w:val="00C13CB6"/>
    <w:rsid w:val="00CD7DDF"/>
    <w:rsid w:val="00F4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B8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36B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2022-11-28T08:29:00Z</dcterms:created>
  <dcterms:modified xsi:type="dcterms:W3CDTF">2023-02-10T10:56:00Z</dcterms:modified>
</cp:coreProperties>
</file>