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9F792" w14:textId="77777777" w:rsidR="000D5053" w:rsidRDefault="000D5053" w:rsidP="000D5053">
      <w:pPr>
        <w:ind w:firstLine="720"/>
        <w:jc w:val="center"/>
        <w:rPr>
          <w:szCs w:val="28"/>
        </w:rPr>
      </w:pPr>
      <w:r>
        <w:rPr>
          <w:szCs w:val="28"/>
        </w:rPr>
        <w:t>Дом и земля - единая судьба!</w:t>
      </w:r>
    </w:p>
    <w:p w14:paraId="2BBB6206" w14:textId="77777777" w:rsidR="000D5053" w:rsidRDefault="000D5053" w:rsidP="000D5053">
      <w:pPr>
        <w:ind w:firstLine="720"/>
        <w:jc w:val="center"/>
        <w:rPr>
          <w:szCs w:val="28"/>
        </w:rPr>
      </w:pPr>
    </w:p>
    <w:p w14:paraId="4EAC4CAE" w14:textId="77777777" w:rsidR="000D5053" w:rsidRDefault="000D5053" w:rsidP="000D5053">
      <w:pPr>
        <w:ind w:firstLine="720"/>
        <w:jc w:val="both"/>
        <w:rPr>
          <w:szCs w:val="28"/>
        </w:rPr>
      </w:pPr>
      <w:r>
        <w:rPr>
          <w:szCs w:val="28"/>
        </w:rPr>
        <w:t xml:space="preserve">В Управление Росреестра поступил вопрос от жителя </w:t>
      </w:r>
      <w:proofErr w:type="spellStart"/>
      <w:r>
        <w:rPr>
          <w:szCs w:val="28"/>
        </w:rPr>
        <w:t>г.Кунгура</w:t>
      </w:r>
      <w:proofErr w:type="spellEnd"/>
      <w:r>
        <w:rPr>
          <w:szCs w:val="28"/>
        </w:rPr>
        <w:t>: «Я владею домом и земельным участком, все в моей собственности. Хочу оставить участок себе, а дом подарить своему внуку. Мне дом не нужен, так как живу в квартире, а землей хочу заниматься сам. Вопрос, можно ли заключить такую сделку?»</w:t>
      </w:r>
    </w:p>
    <w:p w14:paraId="43069A82" w14:textId="77777777" w:rsidR="000D5053" w:rsidRDefault="000D5053" w:rsidP="000D5053">
      <w:pPr>
        <w:ind w:firstLine="720"/>
        <w:jc w:val="both"/>
        <w:rPr>
          <w:szCs w:val="28"/>
        </w:rPr>
      </w:pPr>
      <w:r>
        <w:rPr>
          <w:szCs w:val="28"/>
        </w:rPr>
        <w:t>На вопрос отвечает начальник Кунгурского отдела Оксана Краснова:</w:t>
      </w:r>
    </w:p>
    <w:p w14:paraId="6F624B42" w14:textId="77777777" w:rsidR="000D5053" w:rsidRDefault="000D5053" w:rsidP="000D5053">
      <w:pPr>
        <w:jc w:val="both"/>
        <w:rPr>
          <w:szCs w:val="28"/>
        </w:rPr>
      </w:pPr>
      <w:r>
        <w:rPr>
          <w:szCs w:val="28"/>
        </w:rPr>
        <w:t xml:space="preserve">«Земельным кодексом установлен принцип единства судьбы земельного участка и построенных на нем объектов недвижимости. Не допускается отчуждение земельного участка без находящегося на нем </w:t>
      </w:r>
      <w:proofErr w:type="gramStart"/>
      <w:r>
        <w:rPr>
          <w:szCs w:val="28"/>
        </w:rPr>
        <w:t>здания, в случае, если</w:t>
      </w:r>
      <w:proofErr w:type="gramEnd"/>
      <w:r>
        <w:rPr>
          <w:szCs w:val="28"/>
        </w:rPr>
        <w:t xml:space="preserve"> объекты недвижимости принадлежат на праве собственности одному лицу. Поэтому дарение дома и земли должно происходить одновременно».</w:t>
      </w:r>
    </w:p>
    <w:p w14:paraId="4DD251BC" w14:textId="77777777" w:rsidR="00B4058E" w:rsidRDefault="00B4058E">
      <w:bookmarkStart w:id="0" w:name="_GoBack"/>
      <w:bookmarkEnd w:id="0"/>
    </w:p>
    <w:sectPr w:rsidR="00B4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77"/>
    <w:rsid w:val="000D5053"/>
    <w:rsid w:val="00966077"/>
    <w:rsid w:val="00B4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0B052-EAFA-423B-BD50-F5141F05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0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2023-10-19T12:25:00Z</dcterms:created>
  <dcterms:modified xsi:type="dcterms:W3CDTF">2023-10-19T12:25:00Z</dcterms:modified>
</cp:coreProperties>
</file>