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21CA" w14:textId="77777777" w:rsidR="00077692" w:rsidRDefault="00077692" w:rsidP="00077692">
      <w:pPr>
        <w:jc w:val="center"/>
        <w:rPr>
          <w:b/>
          <w:sz w:val="30"/>
          <w:szCs w:val="30"/>
        </w:rPr>
      </w:pPr>
      <w:r w:rsidRPr="00472BFE">
        <w:rPr>
          <w:b/>
          <w:sz w:val="30"/>
          <w:szCs w:val="30"/>
        </w:rPr>
        <w:t xml:space="preserve">Управление Росреестра по Пермскому краю </w:t>
      </w:r>
      <w:r>
        <w:rPr>
          <w:b/>
          <w:sz w:val="30"/>
          <w:szCs w:val="30"/>
        </w:rPr>
        <w:t>разъясняет,</w:t>
      </w:r>
      <w:r w:rsidRPr="00472BFE">
        <w:rPr>
          <w:b/>
          <w:sz w:val="30"/>
          <w:szCs w:val="30"/>
        </w:rPr>
        <w:t xml:space="preserve"> </w:t>
      </w:r>
    </w:p>
    <w:p w14:paraId="49102C42" w14:textId="77777777" w:rsidR="00077692" w:rsidRPr="00215739" w:rsidRDefault="00077692" w:rsidP="0007769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</w:t>
      </w:r>
      <w:r w:rsidRPr="00215739">
        <w:rPr>
          <w:b/>
          <w:sz w:val="30"/>
          <w:szCs w:val="30"/>
        </w:rPr>
        <w:t xml:space="preserve">ужно ли согласие супруга </w:t>
      </w:r>
    </w:p>
    <w:p w14:paraId="0C7EACC8" w14:textId="77777777" w:rsidR="00077692" w:rsidRDefault="00077692" w:rsidP="00077692">
      <w:pPr>
        <w:jc w:val="center"/>
        <w:rPr>
          <w:b/>
          <w:sz w:val="30"/>
          <w:szCs w:val="30"/>
        </w:rPr>
      </w:pPr>
      <w:r w:rsidRPr="00215739">
        <w:rPr>
          <w:b/>
          <w:sz w:val="30"/>
          <w:szCs w:val="30"/>
        </w:rPr>
        <w:t xml:space="preserve">на </w:t>
      </w:r>
      <w:r>
        <w:rPr>
          <w:b/>
          <w:sz w:val="30"/>
          <w:szCs w:val="30"/>
        </w:rPr>
        <w:t xml:space="preserve">распоряжение общим </w:t>
      </w:r>
      <w:r w:rsidRPr="00215739">
        <w:rPr>
          <w:b/>
          <w:sz w:val="30"/>
          <w:szCs w:val="30"/>
        </w:rPr>
        <w:t>имущества?</w:t>
      </w:r>
    </w:p>
    <w:p w14:paraId="72B72F19" w14:textId="77777777" w:rsidR="00077692" w:rsidRDefault="00077692" w:rsidP="00077692">
      <w:pPr>
        <w:jc w:val="center"/>
        <w:rPr>
          <w:b/>
          <w:sz w:val="30"/>
          <w:szCs w:val="30"/>
        </w:rPr>
      </w:pPr>
    </w:p>
    <w:p w14:paraId="7896C5FE" w14:textId="77777777" w:rsidR="00077692" w:rsidRDefault="00077692" w:rsidP="00077692">
      <w:pPr>
        <w:jc w:val="center"/>
        <w:rPr>
          <w:b/>
          <w:sz w:val="30"/>
          <w:szCs w:val="30"/>
        </w:rPr>
      </w:pPr>
    </w:p>
    <w:p w14:paraId="4B36A17A" w14:textId="77777777" w:rsidR="00077692" w:rsidRPr="00F43F30" w:rsidRDefault="00077692" w:rsidP="00077692">
      <w:pPr>
        <w:ind w:firstLine="708"/>
        <w:jc w:val="both"/>
        <w:rPr>
          <w:color w:val="000000"/>
          <w:szCs w:val="28"/>
        </w:rPr>
      </w:pPr>
      <w:r w:rsidRPr="00F43F30">
        <w:rPr>
          <w:color w:val="000000"/>
          <w:szCs w:val="28"/>
        </w:rPr>
        <w:t>Житель</w:t>
      </w:r>
      <w:r>
        <w:rPr>
          <w:color w:val="000000"/>
          <w:szCs w:val="28"/>
        </w:rPr>
        <w:t xml:space="preserve"> Кунгурского городского округа </w:t>
      </w:r>
      <w:r w:rsidRPr="00F43F30">
        <w:rPr>
          <w:color w:val="000000"/>
          <w:szCs w:val="28"/>
        </w:rPr>
        <w:t>обратился в Росреестр</w:t>
      </w:r>
      <w:r>
        <w:rPr>
          <w:color w:val="000000"/>
          <w:szCs w:val="28"/>
        </w:rPr>
        <w:t xml:space="preserve"> с вопросом. «Я продаю</w:t>
      </w:r>
      <w:r w:rsidRPr="00F43F3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жилой дом и земельный участок</w:t>
      </w:r>
      <w:r w:rsidRPr="00F43F3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купленный в период брака. </w:t>
      </w:r>
      <w:r w:rsidRPr="00215739">
        <w:rPr>
          <w:color w:val="000000"/>
          <w:szCs w:val="28"/>
        </w:rPr>
        <w:t xml:space="preserve">Говорят, что нужно оформить у нотариуса согласие супруги на продажу. </w:t>
      </w:r>
      <w:r>
        <w:rPr>
          <w:color w:val="000000"/>
          <w:szCs w:val="28"/>
        </w:rPr>
        <w:t>Возможна ли регистрация без этого документа</w:t>
      </w:r>
      <w:r w:rsidRPr="00215739">
        <w:rPr>
          <w:color w:val="000000"/>
          <w:szCs w:val="28"/>
        </w:rPr>
        <w:t>? И что будет, если такое согласие я на сделку не представлю?</w:t>
      </w:r>
    </w:p>
    <w:p w14:paraId="09DD9712" w14:textId="77777777" w:rsidR="00077692" w:rsidRPr="00F43F30" w:rsidRDefault="00077692" w:rsidP="00077692">
      <w:pPr>
        <w:ind w:firstLine="708"/>
        <w:jc w:val="both"/>
        <w:rPr>
          <w:color w:val="000000"/>
          <w:szCs w:val="28"/>
        </w:rPr>
      </w:pPr>
      <w:r w:rsidRPr="00D32A40">
        <w:rPr>
          <w:i/>
          <w:szCs w:val="28"/>
        </w:rPr>
        <w:t xml:space="preserve">Оксана Краснова, </w:t>
      </w:r>
      <w:r w:rsidRPr="006E4033">
        <w:rPr>
          <w:szCs w:val="28"/>
        </w:rPr>
        <w:t xml:space="preserve">начальник </w:t>
      </w:r>
      <w:r>
        <w:rPr>
          <w:szCs w:val="28"/>
        </w:rPr>
        <w:t>Кунгурского межмуниципального отдела</w:t>
      </w:r>
      <w:r w:rsidRPr="00D32A40">
        <w:rPr>
          <w:i/>
          <w:szCs w:val="28"/>
        </w:rPr>
        <w:t xml:space="preserve"> Управления Росреестра по Пермскому краю Росреестра </w:t>
      </w:r>
      <w:r>
        <w:rPr>
          <w:i/>
          <w:szCs w:val="28"/>
        </w:rPr>
        <w:t>поясняет</w:t>
      </w:r>
      <w:r w:rsidRPr="00D32A40">
        <w:rPr>
          <w:i/>
          <w:szCs w:val="28"/>
        </w:rPr>
        <w:t xml:space="preserve">: </w:t>
      </w:r>
    </w:p>
    <w:p w14:paraId="14F94789" w14:textId="77777777" w:rsidR="00077692" w:rsidRDefault="00077692" w:rsidP="00077692">
      <w:pPr>
        <w:ind w:firstLine="709"/>
        <w:jc w:val="both"/>
        <w:rPr>
          <w:szCs w:val="28"/>
        </w:rPr>
      </w:pPr>
      <w:r w:rsidRPr="00D32A40">
        <w:rPr>
          <w:szCs w:val="28"/>
        </w:rPr>
        <w:t>«</w:t>
      </w:r>
      <w:r>
        <w:rPr>
          <w:szCs w:val="28"/>
        </w:rPr>
        <w:t xml:space="preserve">Для Росреестра отсутствие согласия одного из супругов не является основанием для приостановления сделки. Но при отчуждении имущества, приобретенного в период брака, мы рекомендуем представить для государственной регистрации перехода права нотариальное согласие супруги. </w:t>
      </w:r>
    </w:p>
    <w:p w14:paraId="3A3A1CE0" w14:textId="77777777" w:rsidR="00077692" w:rsidRDefault="00077692" w:rsidP="00077692">
      <w:pPr>
        <w:ind w:firstLine="709"/>
        <w:jc w:val="both"/>
        <w:rPr>
          <w:szCs w:val="28"/>
        </w:rPr>
      </w:pPr>
      <w:r>
        <w:rPr>
          <w:szCs w:val="28"/>
        </w:rPr>
        <w:t xml:space="preserve">Если продавец недвижимости не представит нотариальное согласие жены или мужа на продажу объекта, то при получении выписки из ЕГРН будет стоять отметка об </w:t>
      </w:r>
      <w:proofErr w:type="spellStart"/>
      <w:r>
        <w:rPr>
          <w:szCs w:val="28"/>
        </w:rPr>
        <w:t>оспоримости</w:t>
      </w:r>
      <w:proofErr w:type="spellEnd"/>
      <w:r>
        <w:rPr>
          <w:szCs w:val="28"/>
        </w:rPr>
        <w:t xml:space="preserve"> сделки и удалить ее будет НЕВОЗМОЖНО.</w:t>
      </w:r>
    </w:p>
    <w:p w14:paraId="62728980" w14:textId="77777777" w:rsidR="00077692" w:rsidRDefault="00077692" w:rsidP="00077692">
      <w:pPr>
        <w:ind w:firstLine="709"/>
        <w:jc w:val="both"/>
        <w:rPr>
          <w:szCs w:val="28"/>
        </w:rPr>
      </w:pPr>
      <w:r>
        <w:rPr>
          <w:szCs w:val="28"/>
        </w:rPr>
        <w:t xml:space="preserve">Как известно, имущество, приобретенное в браке, является совместно нажитым имуществом и права на него имеют оба супруга, </w:t>
      </w:r>
      <w:r w:rsidRPr="00077AA4">
        <w:rPr>
          <w:szCs w:val="28"/>
        </w:rPr>
        <w:t>вне зависимости</w:t>
      </w:r>
      <w:r>
        <w:rPr>
          <w:szCs w:val="28"/>
        </w:rPr>
        <w:t xml:space="preserve"> на чье имя оно оформлено. Поэтому при заключении сделки необходимо удостовериться в семейном положении сторон и, если продавец состоит в законном браке, то представить при регистрации нотариальное согласие супруги или супруга. </w:t>
      </w:r>
    </w:p>
    <w:p w14:paraId="5F11E251" w14:textId="77777777" w:rsidR="00077692" w:rsidRDefault="00077692" w:rsidP="00077692">
      <w:pPr>
        <w:ind w:firstLine="709"/>
        <w:jc w:val="both"/>
        <w:rPr>
          <w:szCs w:val="28"/>
        </w:rPr>
      </w:pPr>
      <w:r>
        <w:rPr>
          <w:szCs w:val="28"/>
        </w:rPr>
        <w:t xml:space="preserve">В противном случае, любой из супругов, не давший согласие на сделку, в любой момент сможет ее оспорить в суде и признать недействительной. </w:t>
      </w:r>
    </w:p>
    <w:p w14:paraId="4C243011" w14:textId="77777777" w:rsidR="00077692" w:rsidRDefault="00077692" w:rsidP="00077692">
      <w:pPr>
        <w:ind w:firstLine="709"/>
        <w:jc w:val="both"/>
        <w:rPr>
          <w:szCs w:val="28"/>
        </w:rPr>
      </w:pPr>
      <w:r>
        <w:rPr>
          <w:szCs w:val="28"/>
        </w:rPr>
        <w:t xml:space="preserve">Вопрос о наличии или отсутствии согласия должен выясняться сторонами сделки самостоятельно в момент заключения сделки, а не потом, когда в ЕГРН появится запись об </w:t>
      </w:r>
      <w:proofErr w:type="spellStart"/>
      <w:r>
        <w:rPr>
          <w:szCs w:val="28"/>
        </w:rPr>
        <w:t>оспоримости</w:t>
      </w:r>
      <w:proofErr w:type="spellEnd"/>
      <w:r>
        <w:rPr>
          <w:szCs w:val="28"/>
        </w:rPr>
        <w:t>, которую в последующем невозможно будет исключить из ЕГРН».</w:t>
      </w:r>
    </w:p>
    <w:p w14:paraId="63DBE68A" w14:textId="7E97C705" w:rsidR="00500386" w:rsidRPr="00500386" w:rsidRDefault="00500386" w:rsidP="004631C8">
      <w:pPr>
        <w:jc w:val="both"/>
        <w:rPr>
          <w:color w:val="000000"/>
          <w:szCs w:val="28"/>
          <w:shd w:val="clear" w:color="auto" w:fill="FFFFFF"/>
        </w:rPr>
      </w:pPr>
      <w:bookmarkStart w:id="0" w:name="_GoBack"/>
      <w:bookmarkEnd w:id="0"/>
    </w:p>
    <w:sectPr w:rsidR="00500386" w:rsidRPr="0050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24"/>
    <w:rsid w:val="00077692"/>
    <w:rsid w:val="000D3AFC"/>
    <w:rsid w:val="00142E81"/>
    <w:rsid w:val="002450F9"/>
    <w:rsid w:val="004631C8"/>
    <w:rsid w:val="00500386"/>
    <w:rsid w:val="005D5EC9"/>
    <w:rsid w:val="006C2F6C"/>
    <w:rsid w:val="007E52EF"/>
    <w:rsid w:val="007F0F48"/>
    <w:rsid w:val="008E1824"/>
    <w:rsid w:val="008E19E4"/>
    <w:rsid w:val="009A24B9"/>
    <w:rsid w:val="00A47125"/>
    <w:rsid w:val="00C14BC1"/>
    <w:rsid w:val="00CE2847"/>
    <w:rsid w:val="00D16A92"/>
    <w:rsid w:val="00E06A98"/>
    <w:rsid w:val="00ED4883"/>
    <w:rsid w:val="00E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C383"/>
  <w15:chartTrackingRefBased/>
  <w15:docId w15:val="{0669B72E-D632-4D26-9D58-3530C63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8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2023-11-13T08:56:00Z</cp:lastPrinted>
  <dcterms:created xsi:type="dcterms:W3CDTF">2023-11-13T02:42:00Z</dcterms:created>
  <dcterms:modified xsi:type="dcterms:W3CDTF">2023-11-13T11:27:00Z</dcterms:modified>
</cp:coreProperties>
</file>