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5E1E4B" w:rsidRDefault="005E1E4B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</w:p>
    <w:p w:rsidR="008F5C8A" w:rsidRPr="008F5C8A" w:rsidRDefault="008F5C8A" w:rsidP="008F5C8A">
      <w:pPr>
        <w:spacing w:after="160" w:line="252" w:lineRule="auto"/>
        <w:rPr>
          <w:rFonts w:ascii="Segoe UI" w:eastAsia="Segoe UI" w:hAnsi="Segoe UI" w:cs="Segoe UI"/>
          <w:sz w:val="32"/>
        </w:rPr>
      </w:pPr>
      <w:r w:rsidRPr="008F5C8A">
        <w:rPr>
          <w:rFonts w:ascii="Segoe UI" w:eastAsia="Segoe UI" w:hAnsi="Segoe UI" w:cs="Segoe UI"/>
          <w:sz w:val="32"/>
          <w:lang w:val="en-US"/>
        </w:rPr>
        <w:t>#</w:t>
      </w:r>
      <w:r w:rsidRPr="008F5C8A">
        <w:rPr>
          <w:rFonts w:ascii="Segoe UI" w:eastAsia="Segoe UI" w:hAnsi="Segoe UI" w:cs="Segoe UI"/>
          <w:sz w:val="32"/>
        </w:rPr>
        <w:t>АПК</w:t>
      </w:r>
    </w:p>
    <w:p w:rsidR="00175DDC" w:rsidRDefault="00175DDC" w:rsidP="00175DDC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  <w:bookmarkStart w:id="0" w:name="_GoBack"/>
      <w:proofErr w:type="spellStart"/>
      <w:r>
        <w:rPr>
          <w:rFonts w:ascii="Segoe UI" w:eastAsia="Segoe UI" w:hAnsi="Segoe UI" w:cs="Segoe UI"/>
          <w:b/>
          <w:sz w:val="32"/>
        </w:rPr>
        <w:t>Росреестр</w:t>
      </w:r>
      <w:proofErr w:type="spellEnd"/>
      <w:r>
        <w:rPr>
          <w:rFonts w:ascii="Segoe UI" w:eastAsia="Segoe UI" w:hAnsi="Segoe UI" w:cs="Segoe UI"/>
          <w:b/>
          <w:sz w:val="32"/>
        </w:rPr>
        <w:t xml:space="preserve"> продолжает отвечать на вопросы сельхозпроизводителей</w:t>
      </w:r>
    </w:p>
    <w:bookmarkEnd w:id="0"/>
    <w:p w:rsidR="00175DDC" w:rsidRDefault="00175DDC" w:rsidP="00175DDC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75DDC">
        <w:rPr>
          <w:rFonts w:ascii="Segoe UI" w:eastAsia="Times New Roman" w:hAnsi="Segoe UI" w:cs="Segoe UI"/>
          <w:b/>
          <w:sz w:val="28"/>
          <w:szCs w:val="28"/>
        </w:rPr>
        <w:t xml:space="preserve">В Управление </w:t>
      </w:r>
      <w:proofErr w:type="spellStart"/>
      <w:r w:rsidRPr="00175DDC">
        <w:rPr>
          <w:rFonts w:ascii="Segoe UI" w:eastAsia="Times New Roman" w:hAnsi="Segoe UI" w:cs="Segoe UI"/>
          <w:b/>
          <w:sz w:val="28"/>
          <w:szCs w:val="28"/>
        </w:rPr>
        <w:t>Росреестра</w:t>
      </w:r>
      <w:proofErr w:type="spellEnd"/>
      <w:r w:rsidRPr="00175DDC">
        <w:rPr>
          <w:rFonts w:ascii="Segoe UI" w:eastAsia="Times New Roman" w:hAnsi="Segoe UI" w:cs="Segoe UI"/>
          <w:b/>
          <w:sz w:val="28"/>
          <w:szCs w:val="28"/>
        </w:rPr>
        <w:t xml:space="preserve"> по Пермскому краю поступил вопрос: «Может ли арендатор земельного участка, предоставленного для выпаса сельскохозяйственных животных, по истечении срока аренды заключить новый договор аренды этого участка без торгов?»</w:t>
      </w:r>
    </w:p>
    <w:p w:rsid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Отвечает начальник отдела правового обеспечения Управления </w:t>
      </w:r>
      <w:proofErr w:type="spellStart"/>
      <w:r>
        <w:rPr>
          <w:rFonts w:ascii="Segoe UI" w:eastAsia="Times New Roman" w:hAnsi="Segoe UI" w:cs="Segoe UI"/>
          <w:sz w:val="28"/>
          <w:szCs w:val="28"/>
        </w:rPr>
        <w:t>Росреестра</w:t>
      </w:r>
      <w:proofErr w:type="spellEnd"/>
      <w:r>
        <w:rPr>
          <w:rFonts w:ascii="Segoe UI" w:eastAsia="Times New Roman" w:hAnsi="Segoe UI" w:cs="Segoe UI"/>
          <w:sz w:val="28"/>
          <w:szCs w:val="28"/>
        </w:rPr>
        <w:t xml:space="preserve"> по Пермскому краю Марина Суворова.</w:t>
      </w: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175DDC">
        <w:rPr>
          <w:rFonts w:ascii="Segoe UI" w:eastAsia="Times New Roman" w:hAnsi="Segoe UI" w:cs="Segoe UI"/>
          <w:sz w:val="28"/>
          <w:szCs w:val="28"/>
        </w:rPr>
        <w:t>Земельные участки для выпаса сельскохозяйственных животных, находящиеся в государственной или муниципальной собственности, предоставляются в аренду без торгов (подпункт 19 пункта 2 статьи 39.6 Земельного кодекса РФ).</w:t>
      </w: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175DDC">
        <w:rPr>
          <w:rFonts w:ascii="Segoe UI" w:eastAsia="Times New Roman" w:hAnsi="Segoe UI" w:cs="Segoe UI"/>
          <w:sz w:val="28"/>
          <w:szCs w:val="28"/>
        </w:rPr>
        <w:t>Поэтому арендатор такого земельного участка имеет право на заключение нового договора аренды такого земельного участка при наличии в совокупности следующих условий:</w:t>
      </w: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</w:t>
      </w:r>
      <w:r w:rsidRPr="00175DDC">
        <w:rPr>
          <w:rFonts w:ascii="Segoe UI" w:eastAsia="Times New Roman" w:hAnsi="Segoe UI" w:cs="Segoe UI"/>
          <w:sz w:val="28"/>
          <w:szCs w:val="28"/>
        </w:rPr>
        <w:t>договор аренды такого земельного участка не был расторгнут с арендатором;</w:t>
      </w:r>
    </w:p>
    <w:p w:rsidR="00175DDC" w:rsidRPr="00175DDC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</w:t>
      </w:r>
      <w:r w:rsidRPr="00175DDC">
        <w:rPr>
          <w:rFonts w:ascii="Segoe UI" w:eastAsia="Times New Roman" w:hAnsi="Segoe UI" w:cs="Segoe UI"/>
          <w:sz w:val="28"/>
          <w:szCs w:val="28"/>
        </w:rPr>
        <w:t>заявление о заключении нового договора аренды подано арендатором до дня истечения срока действия ранее заключенного договора аренды;</w:t>
      </w:r>
    </w:p>
    <w:p w:rsidR="00A555D3" w:rsidRDefault="00175DDC" w:rsidP="00175DDC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lastRenderedPageBreak/>
        <w:t>-</w:t>
      </w:r>
      <w:r w:rsidRPr="00175DDC">
        <w:rPr>
          <w:rFonts w:ascii="Segoe UI" w:eastAsia="Times New Roman" w:hAnsi="Segoe UI" w:cs="Segoe UI"/>
          <w:sz w:val="28"/>
          <w:szCs w:val="28"/>
        </w:rPr>
        <w:t>отсутствуют иные лица, обладающие исключительным правом на приобретение такого земельного участка (в случаях, предусмотренных Земельным кодексом РФ).</w:t>
      </w:r>
    </w:p>
    <w:p w:rsidR="00A555D3" w:rsidRDefault="00A555D3" w:rsidP="00A555D3">
      <w:pPr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D41352" w:rsidRPr="005E1E4B" w:rsidRDefault="005E1E4B" w:rsidP="005E1E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175DDC">
        <w:rPr>
          <w:rFonts w:ascii="Segoe UI" w:hAnsi="Segoe UI" w:cs="Segoe UI"/>
          <w:sz w:val="28"/>
          <w:szCs w:val="28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Росреестр_Пермскийкрай</w:t>
      </w:r>
      <w:proofErr w:type="spellEnd"/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474576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A6289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23C7"/>
    <w:rsid w:val="00155472"/>
    <w:rsid w:val="0017377C"/>
    <w:rsid w:val="00175DDC"/>
    <w:rsid w:val="0018196E"/>
    <w:rsid w:val="00181C93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319F"/>
    <w:rsid w:val="00386A5F"/>
    <w:rsid w:val="00392407"/>
    <w:rsid w:val="003A24AC"/>
    <w:rsid w:val="003B290B"/>
    <w:rsid w:val="003B56DB"/>
    <w:rsid w:val="003B718C"/>
    <w:rsid w:val="003D2238"/>
    <w:rsid w:val="003E13E7"/>
    <w:rsid w:val="003E24CA"/>
    <w:rsid w:val="003E70A4"/>
    <w:rsid w:val="00414D2F"/>
    <w:rsid w:val="00424218"/>
    <w:rsid w:val="00424716"/>
    <w:rsid w:val="00425DDA"/>
    <w:rsid w:val="004461C3"/>
    <w:rsid w:val="0046002C"/>
    <w:rsid w:val="00470752"/>
    <w:rsid w:val="00472E72"/>
    <w:rsid w:val="00473F11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8A6"/>
    <w:rsid w:val="00570C81"/>
    <w:rsid w:val="00580550"/>
    <w:rsid w:val="0058285A"/>
    <w:rsid w:val="005B2535"/>
    <w:rsid w:val="005B2EAC"/>
    <w:rsid w:val="005C0216"/>
    <w:rsid w:val="005C3E68"/>
    <w:rsid w:val="005C4403"/>
    <w:rsid w:val="005C7EFA"/>
    <w:rsid w:val="005D75B8"/>
    <w:rsid w:val="005E1E4B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871BB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A3F9F"/>
    <w:rsid w:val="007C1CF6"/>
    <w:rsid w:val="007C2817"/>
    <w:rsid w:val="007C7DE8"/>
    <w:rsid w:val="008036D3"/>
    <w:rsid w:val="008215EA"/>
    <w:rsid w:val="00832779"/>
    <w:rsid w:val="008339E8"/>
    <w:rsid w:val="0083794E"/>
    <w:rsid w:val="0084227F"/>
    <w:rsid w:val="00845982"/>
    <w:rsid w:val="008476AF"/>
    <w:rsid w:val="00847D43"/>
    <w:rsid w:val="00854927"/>
    <w:rsid w:val="00862CFE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8F5C8A"/>
    <w:rsid w:val="00901616"/>
    <w:rsid w:val="00910E77"/>
    <w:rsid w:val="00915EDD"/>
    <w:rsid w:val="0091735B"/>
    <w:rsid w:val="0093583F"/>
    <w:rsid w:val="009365BE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555D3"/>
    <w:rsid w:val="00A66849"/>
    <w:rsid w:val="00A671EB"/>
    <w:rsid w:val="00A7580C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B31"/>
    <w:rsid w:val="00B109B4"/>
    <w:rsid w:val="00B11FA4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2"/>
    <w:rsid w:val="00C74A1A"/>
    <w:rsid w:val="00C77A22"/>
    <w:rsid w:val="00C853EF"/>
    <w:rsid w:val="00C85B01"/>
    <w:rsid w:val="00C872FE"/>
    <w:rsid w:val="00C87C99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A6289"/>
    <w:rsid w:val="00DB3597"/>
    <w:rsid w:val="00DC5B93"/>
    <w:rsid w:val="00DD16EA"/>
    <w:rsid w:val="00DD32A8"/>
    <w:rsid w:val="00DE0B91"/>
    <w:rsid w:val="00DF1F89"/>
    <w:rsid w:val="00DF2298"/>
    <w:rsid w:val="00DF7B2C"/>
    <w:rsid w:val="00E02EE9"/>
    <w:rsid w:val="00E206A7"/>
    <w:rsid w:val="00E30881"/>
    <w:rsid w:val="00E32F75"/>
    <w:rsid w:val="00E4253E"/>
    <w:rsid w:val="00E55A7B"/>
    <w:rsid w:val="00E614B5"/>
    <w:rsid w:val="00E65FCE"/>
    <w:rsid w:val="00E73DFE"/>
    <w:rsid w:val="00E81841"/>
    <w:rsid w:val="00E823D5"/>
    <w:rsid w:val="00E824C1"/>
    <w:rsid w:val="00E934F4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43FE3"/>
    <w:rsid w:val="00F45833"/>
    <w:rsid w:val="00F46470"/>
    <w:rsid w:val="00F47AF8"/>
    <w:rsid w:val="00F57ED3"/>
    <w:rsid w:val="00F602AD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AC5F2"/>
  <w15:docId w15:val="{DAF2F850-EAAD-4C41-BA1B-B8D40A5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admin</cp:lastModifiedBy>
  <cp:revision>3</cp:revision>
  <cp:lastPrinted>2023-12-01T10:26:00Z</cp:lastPrinted>
  <dcterms:created xsi:type="dcterms:W3CDTF">2023-12-19T11:23:00Z</dcterms:created>
  <dcterms:modified xsi:type="dcterms:W3CDTF">2023-12-22T05:23:00Z</dcterms:modified>
</cp:coreProperties>
</file>