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КЛЮЧЕВСКОГО СЕЛЬСКОГО  ПОСЕЛЕНИЯ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ПЕРМСКОГО   КРАЯ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3933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93313">
        <w:rPr>
          <w:rFonts w:ascii="Times New Roman" w:hAnsi="Times New Roman" w:cs="Times New Roman"/>
          <w:b/>
          <w:sz w:val="28"/>
          <w:szCs w:val="28"/>
        </w:rPr>
        <w:t xml:space="preserve">  А  С  П  О  Р  Я  Ж  Е  Н  И  Е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A118E9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48.2pt;margin-top:.35pt;width:399.7pt;height:17pt;z-index:251658240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393313" w:rsidRPr="008F61DE" w:rsidRDefault="00F92458" w:rsidP="00393313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02.04.</w:t>
                    </w:r>
                    <w:r w:rsidR="00202696" w:rsidRPr="008F61DE">
                      <w:rPr>
                        <w:rFonts w:ascii="Times New Roman" w:hAnsi="Times New Roman" w:cs="Times New Roman"/>
                        <w:sz w:val="28"/>
                      </w:rPr>
                      <w:t>2018г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393313" w:rsidRDefault="00393313" w:rsidP="0039331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="00F92458" w:rsidRPr="00F9245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14-о</w:t>
                    </w: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="00202696">
                      <w:rPr>
                        <w:sz w:val="28"/>
                        <w:szCs w:val="28"/>
                      </w:rPr>
                      <w:t>ПРОЕКТ</w:t>
                    </w:r>
                    <w:r>
                      <w:rPr>
                        <w:sz w:val="28"/>
                        <w:szCs w:val="28"/>
                      </w:rPr>
                      <w:t>123-о</w:t>
                    </w:r>
                  </w:p>
                </w:txbxContent>
              </v:textbox>
            </v:shape>
          </v:group>
        </w:pict>
      </w:r>
      <w:r w:rsidR="00393313" w:rsidRPr="003933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Look w:val="04A0"/>
      </w:tblPr>
      <w:tblGrid>
        <w:gridCol w:w="5327"/>
      </w:tblGrid>
      <w:tr w:rsidR="00393313" w:rsidRPr="00393313" w:rsidTr="00393313">
        <w:trPr>
          <w:trHeight w:val="164"/>
        </w:trPr>
        <w:tc>
          <w:tcPr>
            <w:tcW w:w="5327" w:type="dxa"/>
            <w:hideMark/>
          </w:tcPr>
          <w:p w:rsidR="00F92458" w:rsidRDefault="00F92458" w:rsidP="0020269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24150" cy="857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13" w:rsidRPr="00202696" w:rsidRDefault="00393313" w:rsidP="0020269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9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противодействия коррупции в администрации Ключевского     сельского поселения на 201</w:t>
            </w:r>
            <w:r w:rsidR="00202696" w:rsidRPr="002026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2696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202696" w:rsidRPr="002026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02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3313" w:rsidRPr="00393313" w:rsidRDefault="00393313" w:rsidP="00A42F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>На основании Федерального закона от 25.12.2008 № 273-Ф</w:t>
      </w:r>
      <w:r w:rsidR="00A42F86">
        <w:rPr>
          <w:rFonts w:ascii="Times New Roman" w:hAnsi="Times New Roman" w:cs="Times New Roman"/>
          <w:sz w:val="28"/>
          <w:szCs w:val="28"/>
        </w:rPr>
        <w:t>З «О противодействии коррупции»,</w:t>
      </w:r>
      <w:r w:rsidRPr="00393313">
        <w:rPr>
          <w:rFonts w:ascii="Times New Roman" w:hAnsi="Times New Roman" w:cs="Times New Roman"/>
          <w:sz w:val="28"/>
          <w:szCs w:val="28"/>
        </w:rPr>
        <w:t xml:space="preserve"> Закона Пермского края от 30.12.2008 № 382-ПК «О противодействии коррупции в Пермском крае» и в целях предупреждения коррупции в Ключевско</w:t>
      </w:r>
      <w:r w:rsidR="00202696">
        <w:rPr>
          <w:rFonts w:ascii="Times New Roman" w:hAnsi="Times New Roman" w:cs="Times New Roman"/>
          <w:sz w:val="28"/>
          <w:szCs w:val="28"/>
        </w:rPr>
        <w:t>м</w:t>
      </w:r>
      <w:r w:rsidRPr="0039331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696">
        <w:rPr>
          <w:rFonts w:ascii="Times New Roman" w:hAnsi="Times New Roman" w:cs="Times New Roman"/>
          <w:sz w:val="28"/>
          <w:szCs w:val="28"/>
        </w:rPr>
        <w:t>м</w:t>
      </w:r>
      <w:r w:rsidRPr="003933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696">
        <w:rPr>
          <w:rFonts w:ascii="Times New Roman" w:hAnsi="Times New Roman" w:cs="Times New Roman"/>
          <w:sz w:val="28"/>
          <w:szCs w:val="28"/>
        </w:rPr>
        <w:t>и</w:t>
      </w:r>
      <w:r w:rsidRPr="003933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</w:t>
      </w:r>
      <w:r w:rsidR="00202696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противодействия коррупции в Ключевско</w:t>
      </w:r>
      <w:r w:rsidR="00202696">
        <w:rPr>
          <w:rFonts w:ascii="Times New Roman" w:hAnsi="Times New Roman" w:cs="Times New Roman"/>
          <w:sz w:val="28"/>
          <w:szCs w:val="28"/>
        </w:rPr>
        <w:t>м</w:t>
      </w:r>
      <w:r w:rsidRPr="0039331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696">
        <w:rPr>
          <w:rFonts w:ascii="Times New Roman" w:hAnsi="Times New Roman" w:cs="Times New Roman"/>
          <w:sz w:val="28"/>
          <w:szCs w:val="28"/>
        </w:rPr>
        <w:t>м</w:t>
      </w:r>
      <w:r w:rsidRPr="003933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696">
        <w:rPr>
          <w:rFonts w:ascii="Times New Roman" w:hAnsi="Times New Roman" w:cs="Times New Roman"/>
          <w:sz w:val="28"/>
          <w:szCs w:val="28"/>
        </w:rPr>
        <w:t>и</w:t>
      </w:r>
      <w:r w:rsidRPr="003933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A42F86">
        <w:rPr>
          <w:rFonts w:ascii="Times New Roman" w:hAnsi="Times New Roman" w:cs="Times New Roman"/>
          <w:sz w:val="28"/>
          <w:szCs w:val="28"/>
        </w:rPr>
        <w:t>8</w:t>
      </w:r>
      <w:r w:rsidRPr="00393313">
        <w:rPr>
          <w:rFonts w:ascii="Times New Roman" w:hAnsi="Times New Roman" w:cs="Times New Roman"/>
          <w:sz w:val="28"/>
          <w:szCs w:val="28"/>
        </w:rPr>
        <w:t>-201</w:t>
      </w:r>
      <w:r w:rsidR="00A42F86">
        <w:rPr>
          <w:rFonts w:ascii="Times New Roman" w:hAnsi="Times New Roman" w:cs="Times New Roman"/>
          <w:sz w:val="28"/>
          <w:szCs w:val="28"/>
        </w:rPr>
        <w:t>9</w:t>
      </w:r>
      <w:r w:rsidRPr="0039331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02696" w:rsidRDefault="00202696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202696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Pr="00393313">
        <w:rPr>
          <w:rFonts w:ascii="Times New Roman" w:hAnsi="Times New Roman" w:cs="Times New Roman"/>
          <w:sz w:val="28"/>
          <w:szCs w:val="28"/>
        </w:rPr>
        <w:t xml:space="preserve"> отделов, муниципальным служащим администрации  Ключевского сельского поселения   обеспечить реализацию мероприятий Плана.</w:t>
      </w:r>
    </w:p>
    <w:p w:rsidR="00202696" w:rsidRDefault="00202696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33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313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  <w:t xml:space="preserve">                     А.П. Малафеев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F92458" w:rsidRDefault="00F92458" w:rsidP="003933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2458">
        <w:rPr>
          <w:rFonts w:ascii="Times New Roman" w:hAnsi="Times New Roman" w:cs="Times New Roman"/>
          <w:sz w:val="24"/>
          <w:szCs w:val="24"/>
        </w:rPr>
        <w:t>Верно</w:t>
      </w:r>
    </w:p>
    <w:p w:rsidR="00393313" w:rsidRPr="00F92458" w:rsidRDefault="00393313" w:rsidP="003933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3313" w:rsidRPr="00F92458" w:rsidRDefault="00F92458" w:rsidP="003933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2458">
        <w:rPr>
          <w:rFonts w:ascii="Times New Roman" w:hAnsi="Times New Roman" w:cs="Times New Roman"/>
          <w:sz w:val="24"/>
          <w:szCs w:val="24"/>
        </w:rPr>
        <w:t>Заведующая отделом делопроизводства и кадров</w:t>
      </w:r>
      <w:r w:rsidRPr="00F92458">
        <w:rPr>
          <w:rFonts w:ascii="Times New Roman" w:hAnsi="Times New Roman" w:cs="Times New Roman"/>
          <w:sz w:val="24"/>
          <w:szCs w:val="24"/>
        </w:rPr>
        <w:tab/>
      </w:r>
      <w:r w:rsidRPr="00F9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458">
        <w:rPr>
          <w:rFonts w:ascii="Times New Roman" w:hAnsi="Times New Roman" w:cs="Times New Roman"/>
          <w:sz w:val="24"/>
          <w:szCs w:val="24"/>
        </w:rPr>
        <w:tab/>
        <w:t>В.Б. Аристова</w:t>
      </w:r>
    </w:p>
    <w:p w:rsidR="00393313" w:rsidRPr="00F92458" w:rsidRDefault="00393313" w:rsidP="003933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393313" w:rsidRPr="00393313">
          <w:pgSz w:w="11906" w:h="16838"/>
          <w:pgMar w:top="340" w:right="567" w:bottom="1134" w:left="1418" w:header="720" w:footer="720" w:gutter="0"/>
          <w:cols w:space="720"/>
        </w:sectPr>
      </w:pPr>
    </w:p>
    <w:p w:rsidR="00393313" w:rsidRDefault="00393313" w:rsidP="00A42F86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93313" w:rsidSect="003933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9331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93313" w:rsidSect="003933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3313" w:rsidRDefault="00A42F86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393313" w:rsidRPr="00393313" w:rsidRDefault="00393313" w:rsidP="0039331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 xml:space="preserve"> </w:t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</w:r>
      <w:r w:rsidRPr="003933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2458" w:rsidRPr="00393313">
        <w:rPr>
          <w:rFonts w:ascii="Times New Roman" w:hAnsi="Times New Roman" w:cs="Times New Roman"/>
          <w:sz w:val="24"/>
          <w:szCs w:val="24"/>
        </w:rPr>
        <w:t>О</w:t>
      </w:r>
      <w:r w:rsidRPr="00393313">
        <w:rPr>
          <w:rFonts w:ascii="Times New Roman" w:hAnsi="Times New Roman" w:cs="Times New Roman"/>
          <w:sz w:val="24"/>
          <w:szCs w:val="24"/>
        </w:rPr>
        <w:t>т</w:t>
      </w:r>
      <w:r w:rsidR="00F92458">
        <w:rPr>
          <w:rFonts w:ascii="Times New Roman" w:hAnsi="Times New Roman" w:cs="Times New Roman"/>
          <w:sz w:val="24"/>
          <w:szCs w:val="24"/>
        </w:rPr>
        <w:t xml:space="preserve"> 02.04</w:t>
      </w:r>
      <w:r w:rsidRPr="00393313">
        <w:rPr>
          <w:rFonts w:ascii="Times New Roman" w:hAnsi="Times New Roman" w:cs="Times New Roman"/>
          <w:sz w:val="24"/>
          <w:szCs w:val="24"/>
        </w:rPr>
        <w:t>.201</w:t>
      </w:r>
      <w:r w:rsidR="00A42F86">
        <w:rPr>
          <w:rFonts w:ascii="Times New Roman" w:hAnsi="Times New Roman" w:cs="Times New Roman"/>
          <w:sz w:val="24"/>
          <w:szCs w:val="24"/>
        </w:rPr>
        <w:t>8</w:t>
      </w:r>
      <w:r w:rsidRPr="00393313">
        <w:rPr>
          <w:rFonts w:ascii="Times New Roman" w:hAnsi="Times New Roman" w:cs="Times New Roman"/>
          <w:sz w:val="24"/>
          <w:szCs w:val="24"/>
        </w:rPr>
        <w:t xml:space="preserve"> </w:t>
      </w:r>
      <w:r w:rsidR="00A42F86">
        <w:rPr>
          <w:rFonts w:ascii="Times New Roman" w:hAnsi="Times New Roman" w:cs="Times New Roman"/>
          <w:sz w:val="24"/>
          <w:szCs w:val="24"/>
        </w:rPr>
        <w:t xml:space="preserve">№ </w:t>
      </w:r>
      <w:r w:rsidR="00F92458">
        <w:rPr>
          <w:rFonts w:ascii="Times New Roman" w:hAnsi="Times New Roman" w:cs="Times New Roman"/>
          <w:sz w:val="24"/>
          <w:szCs w:val="24"/>
        </w:rPr>
        <w:t>14-о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администрации</w:t>
      </w:r>
    </w:p>
    <w:p w:rsidR="00393313" w:rsidRPr="00393313" w:rsidRDefault="00393313" w:rsidP="003933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13"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 на 201</w:t>
      </w:r>
      <w:r w:rsidR="00A42F86">
        <w:rPr>
          <w:rFonts w:ascii="Times New Roman" w:hAnsi="Times New Roman" w:cs="Times New Roman"/>
          <w:b/>
          <w:sz w:val="28"/>
          <w:szCs w:val="28"/>
        </w:rPr>
        <w:t>8</w:t>
      </w:r>
      <w:r w:rsidRPr="00393313">
        <w:rPr>
          <w:rFonts w:ascii="Times New Roman" w:hAnsi="Times New Roman" w:cs="Times New Roman"/>
          <w:b/>
          <w:sz w:val="28"/>
          <w:szCs w:val="28"/>
        </w:rPr>
        <w:t>-201</w:t>
      </w:r>
      <w:r w:rsidR="00A42F86">
        <w:rPr>
          <w:rFonts w:ascii="Times New Roman" w:hAnsi="Times New Roman" w:cs="Times New Roman"/>
          <w:b/>
          <w:sz w:val="28"/>
          <w:szCs w:val="28"/>
        </w:rPr>
        <w:t>9</w:t>
      </w:r>
      <w:r w:rsidRPr="003933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669"/>
        <w:gridCol w:w="2043"/>
        <w:gridCol w:w="1980"/>
        <w:gridCol w:w="5039"/>
      </w:tblGrid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93313" w:rsidRPr="00393313" w:rsidTr="00A42F8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313" w:rsidRPr="00393313" w:rsidTr="00A42F8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в сфере противодействия коррупции в связи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законодательства,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внесение изменений в положения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структурных подразделениях по профилактике коррупционных и иных правонарушений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</w:t>
            </w:r>
            <w:proofErr w:type="gram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администрации.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деятельности муниципальных учреждений администрации Ключевского сельского поселения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</w:t>
            </w:r>
            <w:proofErr w:type="gram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администрации.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направленных на формирование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отрицательного отношения к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лиц, замещающих муниципальные должности, муниципальных служащих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доведение до служащих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работников положений законодательства Российской Федерации о противодействии коррупции путем направления информации в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письменном виде для ознакомления.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активного участия институтов гражданского общества в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  о фактах проявления коррупции в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направление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правоохранительные органы, прокуратуру материалов, находящихся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в компетенции администрации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  граждан, юридических лиц, содержащими сведения о коррупционной деятельности   должностных лиц  администрации, различных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 факторах            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 Ключевского сельского поселения  через официальный сайт о ходе реализации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 администрации Ключевского сельского поселения и муниципальных учреждениях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при прохождении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ОМС  (руководителями МУ и претендующими на должность руководителя МУ) сведений о своих доходах, об имуществе и обязательствах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такие сведения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лиц, своевременно представивших сведения, от количества лиц, обязанных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такие сведения, – 100 %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ОМС (в соответствии с утвержденным перечнем должностей, обязанных предоставлять такие сведения) (руководителями МУ и претендующими на должность руководителей МУ)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 законодательства  РФ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  порядке к дисциплинарной ответственности муниципальных служащих в случаях непредставления ими сведений либо представления заведомо      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недостоверных или неполных сведений о доходах, имуществе и обязательствах имущественного  характера, несоблюдения иных ограничений, запретов и обязанностей, связанных с муниципальной  службой             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проверки соблюдения лицами, замещающими муниципальные должности, муниципальным служащими запретов, ограничений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требований, установленных в целях противодействия коррупции, в том числе: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сообщения о получении подарка в связи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их должностным положением или исполнением ими служебных (должностных) обязанностей,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сдаче и оценке подарка, реализации (выкупе)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 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93313">
                <w:rPr>
                  <w:rFonts w:ascii="Times New Roman" w:hAnsi="Times New Roman" w:cs="Times New Roman"/>
                  <w:sz w:val="24"/>
                  <w:szCs w:val="24"/>
                </w:rPr>
                <w:t>2013 г</w:t>
              </w:r>
            </w:smartTag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неисполнение муниципальными служащими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Федерации.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урегулированию конфликта интересов и соблюдению требований к служебному поведению муниципальных служащих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урегулированию конфликта интересов и соблюдению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служебному поведению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.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поведению, установленных законодательством Российской Федерации о противодействии коррупции, а также осуществление мер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 вопросам, связанным с применением на практике требований      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в сфере  противодействия и профилактики коррупции на муниципальной службе          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согласно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со стороны муниципальных служащих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A42F86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федерального   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A42F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Российской Федерации по Пермскому краю в нормативных правовых актах и их проектах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86" w:rsidRDefault="00A42F86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разработку НПА и их проектов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При поступлении заключений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A42F86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суток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принятие необходимых мер по  фактам проявления коррупции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администрации, мониторинг мер реализации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политики, </w:t>
            </w:r>
            <w:proofErr w:type="spellStart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и коррупции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коррупционно опасных функций ОМСУ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в сферах,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коррупции,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достижения показателей эффективности деятельности в сфере противодействия коррупции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>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результатов рассмотрения жалоб и обращений о фактах коррупции, поступивших от граждан и организаций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A42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3313" w:rsidRPr="00393313" w:rsidRDefault="00393313" w:rsidP="00A42F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A42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коррупции и оперативное реагирование на них; соблюдение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 Муниципальных учреждений Ключевского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коррупции и оперативное реагирование на них; соблюдение </w:t>
            </w:r>
            <w:proofErr w:type="spell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 правонарушений, совершаемых от имени или в интересах юридических лиц.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Муниципальных учреждений Ключевского сельского поселения в части целевого и эффективного  использования бюджетных средств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Исключение случаев совершения коррупционных правонарушений работниками муниципальных учреждений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Муниципальных учреждений Ключевского сельского поселения направленных на обеспечение эффективного </w:t>
            </w:r>
            <w:proofErr w:type="gramStart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имущества, закрепленного за подведомственными учреждениями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ФЭО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нецелевого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неэффективного использования бюджетных средств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законодательства </w:t>
            </w: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A42F86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нецелевого </w:t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неэффективного использования бюджетных средств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Ведение и постоянная актуализация перечня юридических лиц и индивидуальных предпринимателей, имеющих задолженность перед бюджетом Ключевского сельского поселения  за аренду муниципального имущества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A42F86" w:rsidP="00A42F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директора МКУ «Управление ЖКХ»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Ключевского сельского поселения</w:t>
            </w:r>
          </w:p>
        </w:tc>
      </w:tr>
      <w:tr w:rsidR="00393313" w:rsidRPr="00393313" w:rsidTr="00A42F8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проведения анализа результатов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A42F86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директора МКУ «Управление ЖКХ»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3" w:rsidRPr="00393313" w:rsidRDefault="00393313" w:rsidP="0039331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публичности и открытости деятельности администрации  в сфере противодействия коррупции.</w:t>
            </w:r>
          </w:p>
          <w:p w:rsidR="00393313" w:rsidRPr="00393313" w:rsidRDefault="00393313" w:rsidP="003933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3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</w:r>
      <w:r w:rsidRPr="00393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393313" w:rsidRPr="00393313" w:rsidRDefault="00393313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2609" w:rsidRPr="00393313" w:rsidRDefault="00A82609" w:rsidP="003933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2609" w:rsidRPr="00393313" w:rsidSect="003933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313"/>
    <w:rsid w:val="00014055"/>
    <w:rsid w:val="0002218F"/>
    <w:rsid w:val="00140CC9"/>
    <w:rsid w:val="00202696"/>
    <w:rsid w:val="00340AAD"/>
    <w:rsid w:val="00393313"/>
    <w:rsid w:val="004A6329"/>
    <w:rsid w:val="008F61DE"/>
    <w:rsid w:val="0098119E"/>
    <w:rsid w:val="00A118E9"/>
    <w:rsid w:val="00A42F86"/>
    <w:rsid w:val="00A82609"/>
    <w:rsid w:val="00CA102F"/>
    <w:rsid w:val="00D70B39"/>
    <w:rsid w:val="00F9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93313"/>
    <w:pPr>
      <w:framePr w:w="9923" w:h="4139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9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3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3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Aдминистрация</dc:creator>
  <cp:keywords/>
  <dc:description/>
  <cp:lastModifiedBy>Валентина</cp:lastModifiedBy>
  <cp:revision>9</cp:revision>
  <cp:lastPrinted>2018-04-02T09:04:00Z</cp:lastPrinted>
  <dcterms:created xsi:type="dcterms:W3CDTF">2016-12-07T09:23:00Z</dcterms:created>
  <dcterms:modified xsi:type="dcterms:W3CDTF">2018-04-02T09:20:00Z</dcterms:modified>
</cp:coreProperties>
</file>