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C9" w:rsidRPr="00CB659E" w:rsidRDefault="00380CC9" w:rsidP="00380CC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59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80CC9" w:rsidRDefault="00380CC9" w:rsidP="00380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621" w:type="dxa"/>
        <w:tblLook w:val="04A0"/>
      </w:tblPr>
      <w:tblGrid>
        <w:gridCol w:w="1950"/>
      </w:tblGrid>
      <w:tr w:rsidR="00CB659E" w:rsidTr="00CB659E">
        <w:tc>
          <w:tcPr>
            <w:tcW w:w="1950" w:type="dxa"/>
          </w:tcPr>
          <w:p w:rsidR="00CB659E" w:rsidRDefault="00CB659E" w:rsidP="00CB65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659E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</w:p>
          <w:p w:rsidR="00CB659E" w:rsidRDefault="00CB659E" w:rsidP="00CB659E">
            <w:pPr>
              <w:pStyle w:val="ConsPlusNonformat"/>
              <w:ind w:left="7088" w:hanging="70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9E" w:rsidRDefault="00CB659E" w:rsidP="00CB6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35F" w:rsidRPr="000E535F" w:rsidRDefault="009F5B58" w:rsidP="000E5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0E535F" w:rsidRPr="000E535F">
        <w:rPr>
          <w:rFonts w:ascii="Times New Roman" w:hAnsi="Times New Roman" w:cs="Times New Roman"/>
          <w:sz w:val="24"/>
          <w:szCs w:val="24"/>
        </w:rPr>
        <w:t>Проверочн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E535F" w:rsidRPr="000E535F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535F" w:rsidRPr="000E535F">
        <w:rPr>
          <w:rFonts w:ascii="Times New Roman" w:hAnsi="Times New Roman" w:cs="Times New Roman"/>
          <w:sz w:val="24"/>
          <w:szCs w:val="24"/>
        </w:rPr>
        <w:t xml:space="preserve"> (список контрольных вопросов),</w:t>
      </w:r>
    </w:p>
    <w:p w:rsidR="000E535F" w:rsidRDefault="000E535F" w:rsidP="000E5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35F">
        <w:rPr>
          <w:rFonts w:ascii="Times New Roman" w:hAnsi="Times New Roman" w:cs="Times New Roman"/>
          <w:sz w:val="24"/>
          <w:szCs w:val="24"/>
        </w:rPr>
        <w:t>применяем</w:t>
      </w:r>
      <w:r w:rsidR="009F5B58">
        <w:rPr>
          <w:rFonts w:ascii="Times New Roman" w:hAnsi="Times New Roman" w:cs="Times New Roman"/>
          <w:sz w:val="24"/>
          <w:szCs w:val="24"/>
        </w:rPr>
        <w:t>ого</w:t>
      </w:r>
      <w:r w:rsidRPr="000E535F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земельного контроля на территории Суксунского городского округа</w:t>
      </w:r>
    </w:p>
    <w:p w:rsidR="00C61B68" w:rsidRPr="000E535F" w:rsidRDefault="00C61B68" w:rsidP="00C61B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«___»________20___</w:t>
      </w:r>
    </w:p>
    <w:p w:rsidR="000E535F" w:rsidRPr="000E535F" w:rsidRDefault="000E535F" w:rsidP="000E5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698" w:rsidRDefault="004C5698" w:rsidP="000E535F">
      <w:pPr>
        <w:pStyle w:val="ConsPlusNonforma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контроля_______________________________________________</w:t>
      </w:r>
    </w:p>
    <w:p w:rsidR="009250B6" w:rsidRDefault="00546A4B" w:rsidP="000E535F">
      <w:pPr>
        <w:pStyle w:val="ConsPlusNonforma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</w:t>
      </w:r>
      <w:r w:rsidR="009250B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6A4B" w:rsidRDefault="00546A4B" w:rsidP="00925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250B6">
        <w:rPr>
          <w:rFonts w:ascii="Times New Roman" w:hAnsi="Times New Roman" w:cs="Times New Roman"/>
          <w:sz w:val="24"/>
          <w:szCs w:val="24"/>
        </w:rPr>
        <w:t>____________________</w:t>
      </w:r>
    </w:p>
    <w:p w:rsidR="000E535F" w:rsidRDefault="000E535F" w:rsidP="000E535F">
      <w:pPr>
        <w:pStyle w:val="ConsPlusNonforma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E535F">
        <w:rPr>
          <w:rFonts w:ascii="Times New Roman" w:hAnsi="Times New Roman" w:cs="Times New Roman"/>
          <w:sz w:val="24"/>
          <w:szCs w:val="24"/>
        </w:rPr>
        <w:t>Наименование  контролируемого 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E6C52">
        <w:rPr>
          <w:rFonts w:ascii="Times New Roman" w:hAnsi="Times New Roman" w:cs="Times New Roman"/>
          <w:sz w:val="24"/>
          <w:szCs w:val="24"/>
        </w:rPr>
        <w:t>____</w:t>
      </w:r>
    </w:p>
    <w:p w:rsidR="000E535F" w:rsidRPr="000E535F" w:rsidRDefault="000E535F" w:rsidP="000E5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E535F" w:rsidRPr="000E6C52" w:rsidRDefault="000E535F" w:rsidP="000E535F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C52">
        <w:rPr>
          <w:rFonts w:ascii="Times New Roman" w:hAnsi="Times New Roman" w:cs="Times New Roman"/>
          <w:sz w:val="24"/>
          <w:szCs w:val="24"/>
        </w:rPr>
        <w:t>Место  проведения  плановой проверки с заполнением проверочного листа и</w:t>
      </w:r>
      <w:r w:rsidR="000E6C52">
        <w:rPr>
          <w:rFonts w:ascii="Times New Roman" w:hAnsi="Times New Roman" w:cs="Times New Roman"/>
          <w:sz w:val="24"/>
          <w:szCs w:val="24"/>
        </w:rPr>
        <w:t xml:space="preserve"> </w:t>
      </w:r>
      <w:r w:rsidRPr="000E6C52">
        <w:rPr>
          <w:rFonts w:ascii="Times New Roman" w:hAnsi="Times New Roman" w:cs="Times New Roman"/>
          <w:sz w:val="24"/>
          <w:szCs w:val="24"/>
        </w:rPr>
        <w:t>(или) указание на используемые земельные участки земельные участки</w:t>
      </w:r>
      <w:r w:rsidR="000E6C52" w:rsidRPr="000E6C52">
        <w:rPr>
          <w:rFonts w:ascii="Times New Roman" w:hAnsi="Times New Roman" w:cs="Times New Roman"/>
          <w:sz w:val="24"/>
          <w:szCs w:val="24"/>
        </w:rPr>
        <w:t xml:space="preserve"> (</w:t>
      </w:r>
      <w:r w:rsidRPr="000E6C52">
        <w:rPr>
          <w:rFonts w:ascii="Times New Roman" w:hAnsi="Times New Roman" w:cs="Times New Roman"/>
          <w:sz w:val="24"/>
          <w:szCs w:val="24"/>
        </w:rPr>
        <w:t>указать характеристику – кадастровый номер земельного участка, адрес, (при отсутствии – описание местоположения), вид разрешенного использования, категория риска</w:t>
      </w:r>
      <w:r w:rsidR="00460548">
        <w:rPr>
          <w:rFonts w:ascii="Times New Roman" w:hAnsi="Times New Roman" w:cs="Times New Roman"/>
          <w:sz w:val="24"/>
          <w:szCs w:val="24"/>
        </w:rPr>
        <w:t>)</w:t>
      </w:r>
      <w:r w:rsidR="000E6C52" w:rsidRPr="000E6C52">
        <w:rPr>
          <w:rFonts w:ascii="Times New Roman" w:hAnsi="Times New Roman" w:cs="Times New Roman"/>
          <w:sz w:val="24"/>
          <w:szCs w:val="24"/>
        </w:rPr>
        <w:t xml:space="preserve"> </w:t>
      </w:r>
      <w:r w:rsidRPr="000E6C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0E6C52" w:rsidRPr="000E6C52">
        <w:rPr>
          <w:rFonts w:ascii="Times New Roman" w:hAnsi="Times New Roman" w:cs="Times New Roman"/>
          <w:sz w:val="24"/>
          <w:szCs w:val="24"/>
        </w:rPr>
        <w:t>____</w:t>
      </w:r>
    </w:p>
    <w:p w:rsidR="00460548" w:rsidRPr="00E4772F" w:rsidRDefault="000E535F" w:rsidP="00E4772F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72F">
        <w:rPr>
          <w:rFonts w:ascii="Times New Roman" w:hAnsi="Times New Roman" w:cs="Times New Roman"/>
          <w:sz w:val="24"/>
          <w:szCs w:val="24"/>
        </w:rPr>
        <w:t>Реквизиты распоряжения о проведении плановой проверки</w:t>
      </w:r>
      <w:r w:rsidR="00E477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E535F" w:rsidRPr="00460548" w:rsidRDefault="000E535F" w:rsidP="000E535F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35F">
        <w:rPr>
          <w:rFonts w:ascii="Times New Roman" w:hAnsi="Times New Roman" w:cs="Times New Roman"/>
          <w:sz w:val="24"/>
          <w:szCs w:val="24"/>
        </w:rPr>
        <w:t>Учетный  номер  проверки  и  дата присвоения учетного номера проверки в</w:t>
      </w:r>
      <w:r w:rsidR="00460548">
        <w:rPr>
          <w:rFonts w:ascii="Times New Roman" w:hAnsi="Times New Roman" w:cs="Times New Roman"/>
          <w:sz w:val="24"/>
          <w:szCs w:val="24"/>
        </w:rPr>
        <w:t xml:space="preserve"> </w:t>
      </w:r>
      <w:r w:rsidRPr="00460548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___________________________________________________</w:t>
      </w:r>
    </w:p>
    <w:p w:rsidR="000E535F" w:rsidRPr="00460548" w:rsidRDefault="000E535F" w:rsidP="000E535F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548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лица, проводящего</w:t>
      </w:r>
      <w:r w:rsidR="00460548">
        <w:rPr>
          <w:rFonts w:ascii="Times New Roman" w:hAnsi="Times New Roman" w:cs="Times New Roman"/>
          <w:sz w:val="24"/>
          <w:szCs w:val="24"/>
        </w:rPr>
        <w:t xml:space="preserve"> </w:t>
      </w:r>
      <w:r w:rsidR="00373199">
        <w:rPr>
          <w:rFonts w:ascii="Times New Roman" w:hAnsi="Times New Roman" w:cs="Times New Roman"/>
          <w:sz w:val="24"/>
          <w:szCs w:val="24"/>
        </w:rPr>
        <w:t xml:space="preserve">плановую проверку </w:t>
      </w:r>
      <w:r w:rsidRPr="00460548">
        <w:rPr>
          <w:rFonts w:ascii="Times New Roman" w:hAnsi="Times New Roman" w:cs="Times New Roman"/>
          <w:sz w:val="24"/>
          <w:szCs w:val="24"/>
        </w:rPr>
        <w:t>и заполняющего проверочный лист _________________________</w:t>
      </w:r>
      <w:r w:rsidR="0037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0E535F" w:rsidRDefault="000E535F" w:rsidP="000E535F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199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</w:t>
      </w:r>
      <w:r w:rsidR="00373199" w:rsidRPr="00373199">
        <w:rPr>
          <w:rFonts w:ascii="Times New Roman" w:hAnsi="Times New Roman" w:cs="Times New Roman"/>
          <w:sz w:val="24"/>
          <w:szCs w:val="24"/>
        </w:rPr>
        <w:t xml:space="preserve"> </w:t>
      </w:r>
      <w:r w:rsidRPr="00373199">
        <w:rPr>
          <w:rFonts w:ascii="Times New Roman" w:hAnsi="Times New Roman" w:cs="Times New Roman"/>
          <w:sz w:val="24"/>
          <w:szCs w:val="24"/>
        </w:rPr>
        <w:t>на   которые  однозначно  свидетельствуют  о  соблюдении  или  несоблюдении</w:t>
      </w:r>
      <w:r w:rsidR="00373199" w:rsidRPr="00373199"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="00373199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E4772F">
        <w:rPr>
          <w:rFonts w:ascii="Times New Roman" w:hAnsi="Times New Roman" w:cs="Times New Roman"/>
          <w:sz w:val="24"/>
          <w:szCs w:val="24"/>
        </w:rPr>
        <w:t>.</w:t>
      </w:r>
    </w:p>
    <w:p w:rsidR="000D5E89" w:rsidRDefault="000D5E89" w:rsidP="000D5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28"/>
        <w:gridCol w:w="2211"/>
        <w:gridCol w:w="737"/>
        <w:gridCol w:w="793"/>
        <w:gridCol w:w="1133"/>
      </w:tblGrid>
      <w:tr w:rsidR="00473ECE" w:rsidRPr="001C04C0" w:rsidTr="00473EC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473ECE" w:rsidRPr="001C04C0" w:rsidTr="00473E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CE" w:rsidRPr="001C04C0" w:rsidRDefault="00473ECE" w:rsidP="001C0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CE" w:rsidRPr="001C04C0" w:rsidRDefault="00473ECE" w:rsidP="001C0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CE" w:rsidRPr="001C04C0" w:rsidRDefault="00473ECE" w:rsidP="001C0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Не распространяется требование</w:t>
            </w:r>
          </w:p>
        </w:tc>
      </w:tr>
      <w:tr w:rsidR="00473ECE" w:rsidRPr="001C04C0" w:rsidTr="00473E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3A5C3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CE" w:rsidRPr="001C04C0" w:rsidTr="00473E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контролируемого лица права, предусмотренные законодательством Российской </w:t>
            </w:r>
            <w:r w:rsidRPr="001C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3A5C3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</w:t>
            </w:r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CE" w:rsidRPr="001C04C0" w:rsidTr="00473E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(земельные участки, часть земельного участка) в порядке, установленном Федеральным </w:t>
            </w:r>
            <w:hyperlink r:id="rId11" w:history="1">
              <w:r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3A5C3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3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CE" w:rsidRPr="001C04C0" w:rsidTr="00473E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3A5C3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CE" w:rsidRPr="001C04C0" w:rsidTr="00473E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положение поворотных точек границ земельного участка, используемого </w:t>
            </w:r>
            <w:r w:rsidR="0027341E" w:rsidRPr="001C04C0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3A5C3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CE" w:rsidRPr="001C04C0" w:rsidTr="00473E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3A5C3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CE" w:rsidRPr="001C04C0" w:rsidTr="00473E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действие сервитута прекращено, исполнена ли </w:t>
            </w:r>
            <w:r w:rsidR="00CA2E67" w:rsidRPr="001C04C0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</w:t>
            </w:r>
            <w:r w:rsidRPr="001C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3A5C3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CE" w:rsidRPr="001C04C0" w:rsidTr="00473E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CA2E67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473ECE" w:rsidP="001C04C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C0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CE" w:rsidRPr="001C04C0" w:rsidRDefault="003A5C38" w:rsidP="001C04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3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24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5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 7 части 2 статьи 19</w:t>
              </w:r>
            </w:hyperlink>
            <w:r w:rsidR="00473ECE" w:rsidRPr="001C04C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15 апреля 1998 г. N 66-ФЗ "О садоводческих, огороднических и дачных некоммерческих объединениях граждан" </w:t>
            </w:r>
            <w:hyperlink w:anchor="P156" w:history="1">
              <w:r w:rsidR="00473ECE" w:rsidRPr="001C0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E" w:rsidRPr="001C04C0" w:rsidRDefault="00473ECE" w:rsidP="001C04C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E89" w:rsidRDefault="000D5E89" w:rsidP="000D5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4E4" w:rsidRPr="00373199" w:rsidRDefault="00BB04E4" w:rsidP="000D5E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76"/>
        <w:gridCol w:w="3336"/>
      </w:tblGrid>
      <w:tr w:rsidR="00BB04E4" w:rsidTr="007840CE">
        <w:tc>
          <w:tcPr>
            <w:tcW w:w="3190" w:type="dxa"/>
          </w:tcPr>
          <w:p w:rsidR="00BB04E4" w:rsidRDefault="00BB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376" w:type="dxa"/>
          </w:tcPr>
          <w:p w:rsidR="00BB04E4" w:rsidRDefault="00BB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331" w:type="dxa"/>
          </w:tcPr>
          <w:p w:rsidR="00BB04E4" w:rsidRDefault="00BB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B04E4" w:rsidTr="007840CE">
        <w:tc>
          <w:tcPr>
            <w:tcW w:w="3190" w:type="dxa"/>
          </w:tcPr>
          <w:p w:rsidR="00BB04E4" w:rsidRDefault="00BB04E4" w:rsidP="00BB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заполнившего проверочный лист</w:t>
            </w:r>
          </w:p>
        </w:tc>
        <w:tc>
          <w:tcPr>
            <w:tcW w:w="2376" w:type="dxa"/>
          </w:tcPr>
          <w:p w:rsidR="00BB04E4" w:rsidRDefault="00BB04E4" w:rsidP="00BB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31" w:type="dxa"/>
          </w:tcPr>
          <w:p w:rsidR="00BB04E4" w:rsidRDefault="00BB04E4" w:rsidP="00BB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лица, заполнившего проверочный лист)</w:t>
            </w:r>
          </w:p>
        </w:tc>
      </w:tr>
    </w:tbl>
    <w:p w:rsidR="00BB5DFD" w:rsidRPr="000E535F" w:rsidRDefault="00BB5DFD">
      <w:pPr>
        <w:rPr>
          <w:rFonts w:ascii="Times New Roman" w:hAnsi="Times New Roman" w:cs="Times New Roman"/>
          <w:sz w:val="24"/>
          <w:szCs w:val="24"/>
        </w:rPr>
      </w:pPr>
    </w:p>
    <w:sectPr w:rsidR="00BB5DFD" w:rsidRPr="000E535F" w:rsidSect="00514F7B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F2" w:rsidRDefault="00EB49F2" w:rsidP="00514F7B">
      <w:pPr>
        <w:spacing w:after="0" w:line="240" w:lineRule="auto"/>
      </w:pPr>
      <w:r>
        <w:separator/>
      </w:r>
    </w:p>
  </w:endnote>
  <w:endnote w:type="continuationSeparator" w:id="0">
    <w:p w:rsidR="00EB49F2" w:rsidRDefault="00EB49F2" w:rsidP="0051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F2" w:rsidRDefault="00EB49F2" w:rsidP="00514F7B">
      <w:pPr>
        <w:spacing w:after="0" w:line="240" w:lineRule="auto"/>
      </w:pPr>
      <w:r>
        <w:separator/>
      </w:r>
    </w:p>
  </w:footnote>
  <w:footnote w:type="continuationSeparator" w:id="0">
    <w:p w:rsidR="00EB49F2" w:rsidRDefault="00EB49F2" w:rsidP="0051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7997"/>
      <w:docPartObj>
        <w:docPartGallery w:val="Page Numbers (Top of Page)"/>
        <w:docPartUnique/>
      </w:docPartObj>
    </w:sdtPr>
    <w:sdtContent>
      <w:p w:rsidR="00514F7B" w:rsidRDefault="00514F7B">
        <w:pPr>
          <w:pStyle w:val="a4"/>
          <w:jc w:val="center"/>
        </w:pPr>
        <w:fldSimple w:instr=" PAGE   \* MERGEFORMAT ">
          <w:r w:rsidR="007840CE">
            <w:rPr>
              <w:noProof/>
            </w:rPr>
            <w:t>2</w:t>
          </w:r>
        </w:fldSimple>
      </w:p>
    </w:sdtContent>
  </w:sdt>
  <w:p w:rsidR="00514F7B" w:rsidRDefault="00514F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976"/>
    <w:multiLevelType w:val="hybridMultilevel"/>
    <w:tmpl w:val="7E52B102"/>
    <w:lvl w:ilvl="0" w:tplc="50649638">
      <w:start w:val="1"/>
      <w:numFmt w:val="decimal"/>
      <w:suff w:val="space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35F"/>
    <w:rsid w:val="000D5E89"/>
    <w:rsid w:val="000E535F"/>
    <w:rsid w:val="000E6C52"/>
    <w:rsid w:val="001C04C0"/>
    <w:rsid w:val="0027341E"/>
    <w:rsid w:val="002815DB"/>
    <w:rsid w:val="002D711B"/>
    <w:rsid w:val="00373199"/>
    <w:rsid w:val="0038018B"/>
    <w:rsid w:val="00380CC9"/>
    <w:rsid w:val="003A5C38"/>
    <w:rsid w:val="003C3FA6"/>
    <w:rsid w:val="00460548"/>
    <w:rsid w:val="00473ECE"/>
    <w:rsid w:val="004C5698"/>
    <w:rsid w:val="00514F7B"/>
    <w:rsid w:val="00546A4B"/>
    <w:rsid w:val="007840CE"/>
    <w:rsid w:val="00886D7D"/>
    <w:rsid w:val="009250B6"/>
    <w:rsid w:val="009F5B58"/>
    <w:rsid w:val="00BB04E4"/>
    <w:rsid w:val="00BB5DFD"/>
    <w:rsid w:val="00C13CB6"/>
    <w:rsid w:val="00C61B68"/>
    <w:rsid w:val="00CA2E67"/>
    <w:rsid w:val="00CB05B6"/>
    <w:rsid w:val="00CB659E"/>
    <w:rsid w:val="00E4772F"/>
    <w:rsid w:val="00EB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5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3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3E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7B"/>
  </w:style>
  <w:style w:type="paragraph" w:styleId="a6">
    <w:name w:val="footer"/>
    <w:basedOn w:val="a"/>
    <w:link w:val="a7"/>
    <w:uiPriority w:val="99"/>
    <w:semiHidden/>
    <w:unhideWhenUsed/>
    <w:rsid w:val="0051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F7B"/>
  </w:style>
  <w:style w:type="table" w:styleId="a8">
    <w:name w:val="Table Grid"/>
    <w:basedOn w:val="a1"/>
    <w:uiPriority w:val="59"/>
    <w:rsid w:val="00CB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C9DB8D94FE4A6181551106D7E5DA94ED399FD17911EA7E559BD433CC3EEBDA1FBA4DEA4BDB661B8134086D3958AE704331DB710F1850B43wBE" TargetMode="External"/><Relationship Id="rId13" Type="http://schemas.openxmlformats.org/officeDocument/2006/relationships/hyperlink" Target="consultantplus://offline/ref=B2DC9DB8D94FE4A6181551106D7E5DA94ED39DFA11961EA7E559BD433CC3EEBDA1FBA4DDA0BFBD33EB5C41DA95C599E500331FB60C4Fw1E" TargetMode="External"/><Relationship Id="rId18" Type="http://schemas.openxmlformats.org/officeDocument/2006/relationships/hyperlink" Target="consultantplus://offline/ref=B2DC9DB8D94FE4A6181551106D7E5DA94ED399FD17911EA7E559BD433CC3EEBDA1FBA4DEA1B8BF6CEE4950829AC282FB012C03B40EF148w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DC9DB8D94FE4A6181551106D7E5DA94ED399FD17911EA7E559BD433CC3EEBDA1FBA4D6A7B8BD33EB5C41DA95C599E500331FB60C4Fw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DC9DB8D94FE4A6181551106D7E5DA94ED399FD17911EA7E559BD433CC3EEBDA1FBA4DEA1B4B36CEE4950829AC282FB012C03B40EF148w7E" TargetMode="External"/><Relationship Id="rId17" Type="http://schemas.openxmlformats.org/officeDocument/2006/relationships/hyperlink" Target="consultantplus://offline/ref=B2DC9DB8D94FE4A6181551106D7E5DA94ED399FD17911EA7E559BD433CC3EEBDA1FBA4DEA1B4B26CEE4950829AC282FB012C03B40EF148w7E" TargetMode="External"/><Relationship Id="rId25" Type="http://schemas.openxmlformats.org/officeDocument/2006/relationships/hyperlink" Target="consultantplus://offline/ref=B2DC9DB8D94FE4A6181551106D7E5DA948D39FF517921EA7E559BD433CC3EEBDA1FBA4DEA4BDB76FBD134086D3958AE704331DB710F1850B43w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DC9DB8D94FE4A6181551106D7E5DA94ED399FD17911EA7E559BD433CC3EEBDA1FBA4DCA6BDBD33EB5C41DA95C599E500331FB60C4Fw1E" TargetMode="External"/><Relationship Id="rId20" Type="http://schemas.openxmlformats.org/officeDocument/2006/relationships/hyperlink" Target="consultantplus://offline/ref=B2DC9DB8D94FE4A6181551106D7E5DA94ED399FD17911EA7E559BD433CC3EEBDA1FBA4DEA1B8BF6CEE4950829AC282FB012C03B40EF148w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DC9DB8D94FE4A6181551106D7E5DA94ED399FE169B1EA7E559BD433CC3EEBDB3FBFCD2A6B8A867BB0616D7954Cw2E" TargetMode="External"/><Relationship Id="rId24" Type="http://schemas.openxmlformats.org/officeDocument/2006/relationships/hyperlink" Target="consultantplus://offline/ref=B2DC9DB8D94FE4A6181551106D7E5DA94ED399FD17911EA7E559BD433CC3EEBDA1FBA4DDA2B5BD33EB5C41DA95C599E500331FB60C4Fw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DC9DB8D94FE4A6181551106D7E5DA94ED399FD17911EA7E559BD433CC3EEBDA1FBA4DEA1B4B36CEE4950829AC282FB012C03B40EF148w7E" TargetMode="External"/><Relationship Id="rId23" Type="http://schemas.openxmlformats.org/officeDocument/2006/relationships/hyperlink" Target="consultantplus://offline/ref=B2DC9DB8D94FE4A6181551106D7E5DA94ED39DFA11961EA7E559BD433CC3EEBDA1FBA4DEA4B4B46EB14C4593C2CD85E01F2D1CA80CF38740wB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2DC9DB8D94FE4A6181551106D7E5DA94ED399FD17911EA7E559BD433CC3EEBDA1FBA4DEA1B4B26CEE4950829AC282FB012C03B40EF148w7E" TargetMode="External"/><Relationship Id="rId19" Type="http://schemas.openxmlformats.org/officeDocument/2006/relationships/hyperlink" Target="consultantplus://offline/ref=B2DC9DB8D94FE4A6181551106D7E5DA94ED399FD17911EA7E559BD433CC3EEBDA1FBA4DEA4B4B56CEE4950829AC282FB012C03B40EF148w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DC9DB8D94FE4A6181551106D7E5DA94ED399FD17911EA7E559BD433CC3EEBDA1FBA4DEA4BDB56EBB134086D3958AE704331DB710F1850B43wBE" TargetMode="External"/><Relationship Id="rId14" Type="http://schemas.openxmlformats.org/officeDocument/2006/relationships/hyperlink" Target="consultantplus://offline/ref=B2DC9DB8D94FE4A6181551106D7E5DA94ED399FD17911EA7E559BD433CC3EEBDA1FBA4DEA1B4B26CEE4950829AC282FB012C03B40EF148w7E" TargetMode="External"/><Relationship Id="rId22" Type="http://schemas.openxmlformats.org/officeDocument/2006/relationships/hyperlink" Target="consultantplus://offline/ref=B2DC9DB8D94FE4A6181551106D7E5DA94ED399FD17911EA7E559BD433CC3EEBDA1FBA4DEA4BDB56EBB134086D3958AE704331DB710F1850B43w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7D7A-C81B-46DB-912E-E1B2577F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2022-01-25T08:18:00Z</dcterms:created>
  <dcterms:modified xsi:type="dcterms:W3CDTF">2022-01-26T05:33:00Z</dcterms:modified>
</cp:coreProperties>
</file>